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BE" w:rsidRPr="00D92030" w:rsidRDefault="00B027BE" w:rsidP="00B027BE">
      <w:pPr>
        <w:jc w:val="center"/>
        <w:rPr>
          <w:b/>
        </w:rPr>
      </w:pPr>
      <w:r w:rsidRPr="00D92030">
        <w:rPr>
          <w:b/>
        </w:rPr>
        <w:t>Муниципальное казенное дошкольное образовательное учреждение №4</w:t>
      </w:r>
    </w:p>
    <w:p w:rsidR="00B027BE" w:rsidRPr="00D92030" w:rsidRDefault="00B027BE" w:rsidP="00B027BE">
      <w:pPr>
        <w:pBdr>
          <w:bottom w:val="single" w:sz="12" w:space="1" w:color="auto"/>
        </w:pBdr>
        <w:jc w:val="center"/>
        <w:rPr>
          <w:b/>
        </w:rPr>
      </w:pPr>
      <w:r w:rsidRPr="00D92030">
        <w:rPr>
          <w:b/>
        </w:rPr>
        <w:t xml:space="preserve"> «Ладушки» </w:t>
      </w:r>
      <w:proofErr w:type="gramStart"/>
      <w:r w:rsidRPr="00D92030">
        <w:rPr>
          <w:b/>
        </w:rPr>
        <w:t>с</w:t>
      </w:r>
      <w:proofErr w:type="gramEnd"/>
      <w:r w:rsidRPr="00D92030">
        <w:rPr>
          <w:b/>
        </w:rPr>
        <w:t xml:space="preserve">. </w:t>
      </w:r>
      <w:proofErr w:type="spellStart"/>
      <w:r w:rsidRPr="00D92030">
        <w:rPr>
          <w:b/>
        </w:rPr>
        <w:t>Манычское</w:t>
      </w:r>
      <w:proofErr w:type="spellEnd"/>
      <w:r w:rsidRPr="00D92030">
        <w:rPr>
          <w:b/>
        </w:rPr>
        <w:t xml:space="preserve"> </w:t>
      </w:r>
    </w:p>
    <w:p w:rsidR="00B027BE" w:rsidRDefault="00B027BE" w:rsidP="00B027BE">
      <w:pPr>
        <w:jc w:val="center"/>
      </w:pPr>
      <w:r>
        <w:t xml:space="preserve">356701, Ставропольский край, </w:t>
      </w:r>
      <w:proofErr w:type="spellStart"/>
      <w:r>
        <w:t>Апанасенковский</w:t>
      </w:r>
      <w:proofErr w:type="spellEnd"/>
      <w:r>
        <w:t xml:space="preserve"> район село </w:t>
      </w:r>
      <w:proofErr w:type="spellStart"/>
      <w:r>
        <w:t>Манычское</w:t>
      </w:r>
      <w:proofErr w:type="spellEnd"/>
      <w:r>
        <w:t xml:space="preserve"> ул. </w:t>
      </w:r>
      <w:proofErr w:type="gramStart"/>
      <w:r>
        <w:t>Октябрьская</w:t>
      </w:r>
      <w:proofErr w:type="gramEnd"/>
      <w:r>
        <w:t xml:space="preserve">, 52 </w:t>
      </w:r>
    </w:p>
    <w:p w:rsidR="00B027BE" w:rsidRDefault="00B027BE" w:rsidP="00B027BE">
      <w:pPr>
        <w:jc w:val="right"/>
        <w:rPr>
          <w:sz w:val="28"/>
          <w:szCs w:val="28"/>
        </w:rPr>
      </w:pPr>
    </w:p>
    <w:p w:rsidR="00B027BE" w:rsidRDefault="00B027BE" w:rsidP="00B027B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027BE" w:rsidRDefault="00B027BE" w:rsidP="00B027B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аведующего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027BE" w:rsidRDefault="00B027BE" w:rsidP="00B027BE">
      <w:pPr>
        <w:jc w:val="right"/>
        <w:rPr>
          <w:sz w:val="28"/>
          <w:szCs w:val="28"/>
        </w:rPr>
      </w:pPr>
      <w:r>
        <w:rPr>
          <w:sz w:val="28"/>
          <w:szCs w:val="28"/>
        </w:rPr>
        <w:t>МКДОУ №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«Ладушки»</w:t>
      </w:r>
    </w:p>
    <w:p w:rsidR="00B027BE" w:rsidRDefault="00B027BE" w:rsidP="00B027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Хлызова</w:t>
      </w:r>
      <w:proofErr w:type="spellEnd"/>
      <w:r>
        <w:rPr>
          <w:sz w:val="28"/>
          <w:szCs w:val="28"/>
        </w:rPr>
        <w:t xml:space="preserve"> И.Н.</w:t>
      </w:r>
    </w:p>
    <w:p w:rsidR="00B027BE" w:rsidRDefault="00B027BE" w:rsidP="00B027B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 25.03.2020 г № 56</w:t>
      </w:r>
    </w:p>
    <w:p w:rsidR="00B027BE" w:rsidRDefault="00B027BE" w:rsidP="00B027BE">
      <w:pPr>
        <w:tabs>
          <w:tab w:val="center" w:pos="4749"/>
          <w:tab w:val="left" w:pos="7575"/>
        </w:tabs>
        <w:ind w:left="-426"/>
        <w:jc w:val="right"/>
        <w:rPr>
          <w:sz w:val="28"/>
          <w:szCs w:val="28"/>
        </w:rPr>
      </w:pPr>
    </w:p>
    <w:p w:rsidR="00B027BE" w:rsidRDefault="00B027BE" w:rsidP="00B027BE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B027BE" w:rsidRDefault="00B027BE" w:rsidP="00B027BE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неотложных мероприятий по предупреждению распространения</w:t>
      </w:r>
    </w:p>
    <w:p w:rsidR="00B027BE" w:rsidRDefault="00B027BE" w:rsidP="00B027BE">
      <w:pPr>
        <w:pStyle w:val="a3"/>
        <w:ind w:left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04899">
        <w:rPr>
          <w:sz w:val="28"/>
          <w:szCs w:val="28"/>
        </w:rPr>
        <w:t>(COVID-2019)</w:t>
      </w:r>
    </w:p>
    <w:p w:rsidR="00B027BE" w:rsidRDefault="00B027BE" w:rsidP="00B027BE">
      <w:pPr>
        <w:pStyle w:val="a3"/>
        <w:ind w:left="720"/>
        <w:jc w:val="center"/>
        <w:rPr>
          <w:sz w:val="28"/>
          <w:szCs w:val="28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1257"/>
        <w:gridCol w:w="39"/>
        <w:gridCol w:w="29"/>
        <w:gridCol w:w="16"/>
        <w:gridCol w:w="6032"/>
        <w:gridCol w:w="145"/>
        <w:gridCol w:w="17"/>
        <w:gridCol w:w="12"/>
        <w:gridCol w:w="2376"/>
      </w:tblGrid>
      <w:tr w:rsidR="00B027BE" w:rsidTr="00810C43">
        <w:tc>
          <w:tcPr>
            <w:tcW w:w="919" w:type="dxa"/>
          </w:tcPr>
          <w:p w:rsidR="00B027BE" w:rsidRPr="0062641C" w:rsidRDefault="00B027BE" w:rsidP="00810C43">
            <w:pPr>
              <w:pStyle w:val="a3"/>
              <w:jc w:val="center"/>
            </w:pPr>
            <w:r w:rsidRPr="0062641C">
              <w:t xml:space="preserve">№ </w:t>
            </w:r>
            <w:proofErr w:type="gramStart"/>
            <w:r w:rsidRPr="0062641C">
              <w:t>п</w:t>
            </w:r>
            <w:proofErr w:type="gramEnd"/>
            <w:r w:rsidRPr="0062641C">
              <w:t>/п</w:t>
            </w:r>
          </w:p>
        </w:tc>
        <w:tc>
          <w:tcPr>
            <w:tcW w:w="6399" w:type="dxa"/>
            <w:gridSpan w:val="4"/>
          </w:tcPr>
          <w:p w:rsidR="00B027BE" w:rsidRPr="0062641C" w:rsidRDefault="00B027BE" w:rsidP="00810C43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2605" w:type="dxa"/>
            <w:gridSpan w:val="4"/>
          </w:tcPr>
          <w:p w:rsidR="00B027BE" w:rsidRPr="0062641C" w:rsidRDefault="00B027BE" w:rsidP="00810C43">
            <w:pPr>
              <w:pStyle w:val="a3"/>
              <w:jc w:val="center"/>
            </w:pPr>
            <w:r>
              <w:t>Ответственный исполнитель</w:t>
            </w:r>
          </w:p>
        </w:tc>
      </w:tr>
      <w:tr w:rsidR="00B027BE" w:rsidTr="00810C43">
        <w:tc>
          <w:tcPr>
            <w:tcW w:w="919" w:type="dxa"/>
          </w:tcPr>
          <w:p w:rsidR="00B027BE" w:rsidRPr="0062641C" w:rsidRDefault="00B027BE" w:rsidP="00810C43">
            <w:pPr>
              <w:pStyle w:val="a3"/>
              <w:jc w:val="center"/>
            </w:pPr>
            <w:r>
              <w:t>1.1.</w:t>
            </w:r>
          </w:p>
        </w:tc>
        <w:tc>
          <w:tcPr>
            <w:tcW w:w="6399" w:type="dxa"/>
            <w:gridSpan w:val="4"/>
          </w:tcPr>
          <w:p w:rsidR="00B027BE" w:rsidRDefault="00B027BE" w:rsidP="00810C43">
            <w:pPr>
              <w:pStyle w:val="a3"/>
              <w:jc w:val="both"/>
            </w:pPr>
            <w:proofErr w:type="gramStart"/>
            <w:r>
              <w:t>Организовывать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 поверхностей (столов и стульев работников, оргтехники), мест общего пользования  (с кратностью обработки каждые 2 час) – входные коридоры, комнаты приемные, групповые, умывальные, санузла, спальни, музыкальный зал, комнаты оборудования для занятия спортом, для занятия прикладным искусством и т.п.</w:t>
            </w:r>
            <w:proofErr w:type="gramEnd"/>
          </w:p>
        </w:tc>
        <w:tc>
          <w:tcPr>
            <w:tcW w:w="2605" w:type="dxa"/>
            <w:gridSpan w:val="4"/>
          </w:tcPr>
          <w:p w:rsidR="00B027BE" w:rsidRDefault="00B027BE" w:rsidP="00810C43">
            <w:pPr>
              <w:pStyle w:val="a3"/>
              <w:jc w:val="center"/>
            </w:pPr>
            <w:r>
              <w:t>Медицинская сестра</w:t>
            </w:r>
          </w:p>
          <w:p w:rsidR="00B027BE" w:rsidRDefault="00B027BE" w:rsidP="00810C43">
            <w:pPr>
              <w:pStyle w:val="a3"/>
              <w:jc w:val="center"/>
            </w:pPr>
            <w:r>
              <w:t>Уборщики помещений</w:t>
            </w:r>
          </w:p>
        </w:tc>
      </w:tr>
      <w:tr w:rsidR="00B027BE" w:rsidTr="00810C43">
        <w:tc>
          <w:tcPr>
            <w:tcW w:w="919" w:type="dxa"/>
          </w:tcPr>
          <w:p w:rsidR="00B027BE" w:rsidRDefault="00B027BE" w:rsidP="00810C43">
            <w:pPr>
              <w:pStyle w:val="a3"/>
              <w:jc w:val="center"/>
            </w:pPr>
            <w:r>
              <w:t xml:space="preserve">1.2. </w:t>
            </w:r>
          </w:p>
        </w:tc>
        <w:tc>
          <w:tcPr>
            <w:tcW w:w="6399" w:type="dxa"/>
            <w:gridSpan w:val="4"/>
          </w:tcPr>
          <w:p w:rsidR="00B027BE" w:rsidRDefault="00B027BE" w:rsidP="00810C43">
            <w:pPr>
              <w:pStyle w:val="a3"/>
              <w:jc w:val="both"/>
            </w:pPr>
            <w:r>
              <w:t>Обеспечить регулярное (каждые 2 час) проветривание рабочих помещений, принять меры по обеспечению помещений, где могут одновременно находиться какое-то число сотрудников оборудованием для обеззараживания воздуха.</w:t>
            </w:r>
          </w:p>
        </w:tc>
        <w:tc>
          <w:tcPr>
            <w:tcW w:w="2605" w:type="dxa"/>
            <w:gridSpan w:val="4"/>
          </w:tcPr>
          <w:p w:rsidR="00B027BE" w:rsidRDefault="00B027BE" w:rsidP="00810C43">
            <w:pPr>
              <w:pStyle w:val="a3"/>
              <w:jc w:val="center"/>
            </w:pPr>
            <w:r>
              <w:t>Уборщики помещений</w:t>
            </w:r>
          </w:p>
        </w:tc>
      </w:tr>
      <w:tr w:rsidR="00B027BE" w:rsidTr="00810C43">
        <w:tc>
          <w:tcPr>
            <w:tcW w:w="919" w:type="dxa"/>
          </w:tcPr>
          <w:p w:rsidR="00B027BE" w:rsidRDefault="00B027BE" w:rsidP="00810C43">
            <w:pPr>
              <w:pStyle w:val="a3"/>
              <w:jc w:val="center"/>
            </w:pPr>
            <w:r>
              <w:t>1.3</w:t>
            </w:r>
          </w:p>
        </w:tc>
        <w:tc>
          <w:tcPr>
            <w:tcW w:w="6399" w:type="dxa"/>
            <w:gridSpan w:val="4"/>
          </w:tcPr>
          <w:p w:rsidR="00B027BE" w:rsidRDefault="00B027BE" w:rsidP="00810C43">
            <w:pPr>
              <w:pStyle w:val="a3"/>
              <w:jc w:val="both"/>
            </w:pPr>
            <w:r>
              <w:t xml:space="preserve">Обеспечить при возможности более свободную рассадку сотрудников в кабинетах (2 метра между людьми). </w:t>
            </w:r>
          </w:p>
        </w:tc>
        <w:tc>
          <w:tcPr>
            <w:tcW w:w="2605" w:type="dxa"/>
            <w:gridSpan w:val="4"/>
          </w:tcPr>
          <w:p w:rsidR="00B027BE" w:rsidRDefault="00B027BE" w:rsidP="00810C43">
            <w:pPr>
              <w:pStyle w:val="a3"/>
              <w:jc w:val="center"/>
            </w:pPr>
            <w:r>
              <w:t>Заведующий</w:t>
            </w:r>
          </w:p>
        </w:tc>
      </w:tr>
      <w:tr w:rsidR="00B027BE" w:rsidTr="00810C43">
        <w:tc>
          <w:tcPr>
            <w:tcW w:w="919" w:type="dxa"/>
          </w:tcPr>
          <w:p w:rsidR="00B027BE" w:rsidRDefault="00B027BE" w:rsidP="00810C43">
            <w:pPr>
              <w:pStyle w:val="a3"/>
              <w:jc w:val="center"/>
            </w:pPr>
            <w:r>
              <w:t>1.4.</w:t>
            </w:r>
          </w:p>
        </w:tc>
        <w:tc>
          <w:tcPr>
            <w:tcW w:w="6399" w:type="dxa"/>
            <w:gridSpan w:val="4"/>
          </w:tcPr>
          <w:p w:rsidR="00B027BE" w:rsidRDefault="00B027BE" w:rsidP="00810C43">
            <w:pPr>
              <w:pStyle w:val="a3"/>
              <w:jc w:val="both"/>
            </w:pPr>
            <w:r>
              <w:t>Исключить использование в служебных помещениях  систем кондиционирования и технических систем вентиляции.</w:t>
            </w:r>
          </w:p>
        </w:tc>
        <w:tc>
          <w:tcPr>
            <w:tcW w:w="2605" w:type="dxa"/>
            <w:gridSpan w:val="4"/>
          </w:tcPr>
          <w:p w:rsidR="00B027BE" w:rsidRDefault="00B027BE" w:rsidP="00810C43">
            <w:pPr>
              <w:pStyle w:val="a3"/>
              <w:jc w:val="center"/>
            </w:pPr>
            <w:r>
              <w:t>Завхоз</w:t>
            </w:r>
          </w:p>
        </w:tc>
      </w:tr>
      <w:tr w:rsidR="00B027BE" w:rsidTr="00810C43">
        <w:tc>
          <w:tcPr>
            <w:tcW w:w="919" w:type="dxa"/>
          </w:tcPr>
          <w:p w:rsidR="00B027BE" w:rsidRDefault="00B027BE" w:rsidP="00810C43">
            <w:pPr>
              <w:pStyle w:val="a3"/>
              <w:jc w:val="center"/>
            </w:pPr>
            <w:r>
              <w:t>1.5.</w:t>
            </w:r>
          </w:p>
        </w:tc>
        <w:tc>
          <w:tcPr>
            <w:tcW w:w="6399" w:type="dxa"/>
            <w:gridSpan w:val="4"/>
          </w:tcPr>
          <w:p w:rsidR="00B027BE" w:rsidRDefault="00B027BE" w:rsidP="00810C43">
            <w:pPr>
              <w:pStyle w:val="a3"/>
              <w:jc w:val="both"/>
            </w:pPr>
            <w:r>
              <w:t>Обеспечить  наличие в санузлах средств гигиены и дезинфекции.</w:t>
            </w:r>
          </w:p>
        </w:tc>
        <w:tc>
          <w:tcPr>
            <w:tcW w:w="2605" w:type="dxa"/>
            <w:gridSpan w:val="4"/>
          </w:tcPr>
          <w:p w:rsidR="00B027BE" w:rsidRDefault="00B027BE" w:rsidP="00810C43">
            <w:pPr>
              <w:pStyle w:val="a3"/>
              <w:jc w:val="center"/>
            </w:pPr>
            <w:r>
              <w:t xml:space="preserve">Завхоз </w:t>
            </w:r>
          </w:p>
        </w:tc>
      </w:tr>
      <w:tr w:rsidR="00B027BE" w:rsidTr="00810C43">
        <w:tc>
          <w:tcPr>
            <w:tcW w:w="9923" w:type="dxa"/>
            <w:gridSpan w:val="9"/>
          </w:tcPr>
          <w:p w:rsidR="00B027BE" w:rsidRDefault="00B027BE" w:rsidP="00810C43">
            <w:pPr>
              <w:pStyle w:val="a3"/>
              <w:jc w:val="center"/>
            </w:pPr>
            <w: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  <w:p w:rsidR="00B027BE" w:rsidRDefault="00B027BE" w:rsidP="00810C43">
            <w:pPr>
              <w:pStyle w:val="a3"/>
              <w:jc w:val="center"/>
            </w:pPr>
          </w:p>
        </w:tc>
      </w:tr>
      <w:tr w:rsidR="00B027BE" w:rsidTr="00810C43">
        <w:tc>
          <w:tcPr>
            <w:tcW w:w="942" w:type="dxa"/>
            <w:gridSpan w:val="2"/>
          </w:tcPr>
          <w:p w:rsidR="00B027BE" w:rsidRDefault="00B027BE" w:rsidP="00810C43">
            <w:pPr>
              <w:pStyle w:val="a3"/>
              <w:jc w:val="center"/>
            </w:pPr>
            <w:r>
              <w:t>2.1.</w:t>
            </w:r>
          </w:p>
          <w:p w:rsidR="00B027BE" w:rsidRDefault="00B027BE" w:rsidP="00810C43">
            <w:pPr>
              <w:pStyle w:val="a3"/>
              <w:jc w:val="center"/>
            </w:pPr>
          </w:p>
        </w:tc>
        <w:tc>
          <w:tcPr>
            <w:tcW w:w="6531" w:type="dxa"/>
            <w:gridSpan w:val="4"/>
          </w:tcPr>
          <w:p w:rsidR="00B027BE" w:rsidRDefault="00B027BE" w:rsidP="00810C43">
            <w:pPr>
              <w:pStyle w:val="a3"/>
              <w:jc w:val="both"/>
            </w:pPr>
            <w:r>
              <w:t>Обеспечить 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врача).</w:t>
            </w:r>
          </w:p>
          <w:p w:rsidR="00B027BE" w:rsidRDefault="00B027BE" w:rsidP="00810C43">
            <w:pPr>
              <w:pStyle w:val="a3"/>
              <w:jc w:val="center"/>
            </w:pPr>
          </w:p>
        </w:tc>
        <w:tc>
          <w:tcPr>
            <w:tcW w:w="2450" w:type="dxa"/>
            <w:gridSpan w:val="3"/>
          </w:tcPr>
          <w:p w:rsidR="00B027BE" w:rsidRDefault="00B027BE" w:rsidP="00810C43"/>
          <w:p w:rsidR="00B027BE" w:rsidRDefault="00B027BE" w:rsidP="00810C43">
            <w:pPr>
              <w:pStyle w:val="a3"/>
              <w:jc w:val="center"/>
            </w:pPr>
            <w:r>
              <w:t>Медицинская сестра</w:t>
            </w:r>
          </w:p>
        </w:tc>
      </w:tr>
      <w:tr w:rsidR="00B027BE" w:rsidTr="00810C43">
        <w:tc>
          <w:tcPr>
            <w:tcW w:w="942" w:type="dxa"/>
            <w:gridSpan w:val="2"/>
          </w:tcPr>
          <w:p w:rsidR="00B027BE" w:rsidRDefault="00B027BE" w:rsidP="00810C43">
            <w:pPr>
              <w:pStyle w:val="a3"/>
              <w:jc w:val="center"/>
            </w:pPr>
            <w:r>
              <w:t>2.2.</w:t>
            </w:r>
          </w:p>
        </w:tc>
        <w:tc>
          <w:tcPr>
            <w:tcW w:w="6531" w:type="dxa"/>
            <w:gridSpan w:val="4"/>
          </w:tcPr>
          <w:p w:rsidR="00B027BE" w:rsidRDefault="00B027BE" w:rsidP="00810C43">
            <w:pPr>
              <w:pStyle w:val="a3"/>
              <w:jc w:val="both"/>
            </w:pPr>
            <w:r>
              <w:t xml:space="preserve">Обязать отстраненного работника вызвать врача и по итогам проинформировать заведующего о результатах, в </w:t>
            </w:r>
            <w:r>
              <w:lastRenderedPageBreak/>
              <w:t>дальнейшем в ежедневном режиме по возможности информировать о своем состоянии здоровья и местонахождения.</w:t>
            </w:r>
          </w:p>
        </w:tc>
        <w:tc>
          <w:tcPr>
            <w:tcW w:w="2450" w:type="dxa"/>
            <w:gridSpan w:val="3"/>
          </w:tcPr>
          <w:p w:rsidR="00B027BE" w:rsidRDefault="00B027BE" w:rsidP="00810C43">
            <w:pPr>
              <w:jc w:val="center"/>
            </w:pPr>
            <w:r>
              <w:lastRenderedPageBreak/>
              <w:t>Заведующий</w:t>
            </w:r>
          </w:p>
        </w:tc>
      </w:tr>
      <w:tr w:rsidR="00B027BE" w:rsidTr="00810C43">
        <w:tc>
          <w:tcPr>
            <w:tcW w:w="942" w:type="dxa"/>
            <w:gridSpan w:val="2"/>
          </w:tcPr>
          <w:p w:rsidR="00B027BE" w:rsidRDefault="00B027BE" w:rsidP="00810C43">
            <w:pPr>
              <w:pStyle w:val="a3"/>
              <w:jc w:val="center"/>
            </w:pPr>
            <w:r>
              <w:lastRenderedPageBreak/>
              <w:t>2.3.</w:t>
            </w:r>
          </w:p>
        </w:tc>
        <w:tc>
          <w:tcPr>
            <w:tcW w:w="6531" w:type="dxa"/>
            <w:gridSpan w:val="4"/>
          </w:tcPr>
          <w:p w:rsidR="00B027BE" w:rsidRDefault="00B027BE" w:rsidP="00810C43">
            <w:pPr>
              <w:pStyle w:val="a3"/>
              <w:jc w:val="both"/>
            </w:pPr>
            <w: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2450" w:type="dxa"/>
            <w:gridSpan w:val="3"/>
          </w:tcPr>
          <w:p w:rsidR="00B027BE" w:rsidRDefault="00B027BE" w:rsidP="00810C43">
            <w:pPr>
              <w:jc w:val="center"/>
            </w:pPr>
            <w:r>
              <w:t>Медицинская сестра</w:t>
            </w:r>
          </w:p>
        </w:tc>
      </w:tr>
      <w:tr w:rsidR="00B027BE" w:rsidTr="00810C43">
        <w:tc>
          <w:tcPr>
            <w:tcW w:w="942" w:type="dxa"/>
            <w:gridSpan w:val="2"/>
          </w:tcPr>
          <w:p w:rsidR="00B027BE" w:rsidRDefault="00B027BE" w:rsidP="00810C43">
            <w:pPr>
              <w:pStyle w:val="a3"/>
              <w:jc w:val="center"/>
            </w:pPr>
            <w:r>
              <w:t>2.4.</w:t>
            </w:r>
          </w:p>
        </w:tc>
        <w:tc>
          <w:tcPr>
            <w:tcW w:w="6531" w:type="dxa"/>
            <w:gridSpan w:val="4"/>
          </w:tcPr>
          <w:p w:rsidR="00B027BE" w:rsidRDefault="00B027BE" w:rsidP="00810C43">
            <w:pPr>
              <w:pStyle w:val="a3"/>
              <w:jc w:val="both"/>
            </w:pPr>
            <w:r>
              <w:t>Оказывать содействие  сотрудникам в обеспечении соблюдения режима самоизоляции на дому.</w:t>
            </w:r>
          </w:p>
        </w:tc>
        <w:tc>
          <w:tcPr>
            <w:tcW w:w="2450" w:type="dxa"/>
            <w:gridSpan w:val="3"/>
          </w:tcPr>
          <w:p w:rsidR="00B027BE" w:rsidRDefault="00B027BE" w:rsidP="00810C43">
            <w:pPr>
              <w:jc w:val="center"/>
            </w:pPr>
            <w:r>
              <w:t>Заведующий</w:t>
            </w:r>
          </w:p>
          <w:p w:rsidR="00B027BE" w:rsidRDefault="00B027BE" w:rsidP="00810C43">
            <w:pPr>
              <w:jc w:val="center"/>
            </w:pPr>
            <w:r>
              <w:t>Медицинская сестра</w:t>
            </w:r>
          </w:p>
        </w:tc>
      </w:tr>
      <w:tr w:rsidR="00B027BE" w:rsidTr="00810C43">
        <w:tc>
          <w:tcPr>
            <w:tcW w:w="942" w:type="dxa"/>
            <w:gridSpan w:val="2"/>
          </w:tcPr>
          <w:p w:rsidR="00B027BE" w:rsidRDefault="00B027BE" w:rsidP="00810C43">
            <w:pPr>
              <w:pStyle w:val="a3"/>
              <w:jc w:val="center"/>
            </w:pPr>
            <w:r>
              <w:t>2.5.</w:t>
            </w:r>
          </w:p>
        </w:tc>
        <w:tc>
          <w:tcPr>
            <w:tcW w:w="6531" w:type="dxa"/>
            <w:gridSpan w:val="4"/>
          </w:tcPr>
          <w:p w:rsidR="00B027BE" w:rsidRDefault="00B027BE" w:rsidP="00810C43">
            <w:pPr>
              <w:pStyle w:val="a3"/>
              <w:jc w:val="both"/>
            </w:pPr>
            <w:r>
              <w:t>Рассмотреть возможность организации удаленного доступа к информационным ресурсам МКДОУ № 4 «Ладушки» для выполнения работниками должностных обязанностей при режиме самоизоляции.</w:t>
            </w:r>
          </w:p>
        </w:tc>
        <w:tc>
          <w:tcPr>
            <w:tcW w:w="2450" w:type="dxa"/>
            <w:gridSpan w:val="3"/>
          </w:tcPr>
          <w:p w:rsidR="00B027BE" w:rsidRDefault="00B027BE" w:rsidP="00810C43">
            <w:pPr>
              <w:jc w:val="center"/>
            </w:pPr>
            <w:r>
              <w:t>Заведующий</w:t>
            </w:r>
          </w:p>
        </w:tc>
      </w:tr>
      <w:tr w:rsidR="00B027BE" w:rsidTr="00810C43">
        <w:tc>
          <w:tcPr>
            <w:tcW w:w="942" w:type="dxa"/>
            <w:gridSpan w:val="2"/>
          </w:tcPr>
          <w:p w:rsidR="00B027BE" w:rsidRDefault="00B027BE" w:rsidP="00810C43">
            <w:pPr>
              <w:pStyle w:val="a3"/>
              <w:jc w:val="center"/>
            </w:pPr>
            <w:r>
              <w:t>2.6.</w:t>
            </w:r>
          </w:p>
        </w:tc>
        <w:tc>
          <w:tcPr>
            <w:tcW w:w="6531" w:type="dxa"/>
            <w:gridSpan w:val="4"/>
          </w:tcPr>
          <w:p w:rsidR="00B027BE" w:rsidRDefault="00B027BE" w:rsidP="00810C43">
            <w:pPr>
              <w:pStyle w:val="a3"/>
              <w:jc w:val="both"/>
            </w:pPr>
            <w: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</w:tc>
        <w:tc>
          <w:tcPr>
            <w:tcW w:w="2450" w:type="dxa"/>
            <w:gridSpan w:val="3"/>
          </w:tcPr>
          <w:p w:rsidR="00B027BE" w:rsidRDefault="00B027BE" w:rsidP="00810C43">
            <w:pPr>
              <w:jc w:val="center"/>
            </w:pPr>
            <w:r>
              <w:t>Заведующий</w:t>
            </w:r>
          </w:p>
        </w:tc>
      </w:tr>
      <w:tr w:rsidR="00B027BE" w:rsidTr="00810C43">
        <w:tc>
          <w:tcPr>
            <w:tcW w:w="942" w:type="dxa"/>
            <w:gridSpan w:val="2"/>
          </w:tcPr>
          <w:p w:rsidR="00B027BE" w:rsidRDefault="00B027BE" w:rsidP="00810C43">
            <w:pPr>
              <w:pStyle w:val="a3"/>
              <w:jc w:val="center"/>
            </w:pPr>
            <w:r>
              <w:t xml:space="preserve">2.7. </w:t>
            </w:r>
          </w:p>
        </w:tc>
        <w:tc>
          <w:tcPr>
            <w:tcW w:w="6531" w:type="dxa"/>
            <w:gridSpan w:val="4"/>
          </w:tcPr>
          <w:p w:rsidR="00B027BE" w:rsidRDefault="00B027BE" w:rsidP="00810C43">
            <w:pPr>
              <w:pStyle w:val="a3"/>
              <w:jc w:val="both"/>
            </w:pPr>
            <w:r>
              <w:t xml:space="preserve">Временно ограничить личный прием граждан. Пришедшим на личный прием рекомендовать обращаться в письменной форме. </w:t>
            </w:r>
            <w:proofErr w:type="gramStart"/>
            <w:r>
              <w:t>Разместить</w:t>
            </w:r>
            <w:proofErr w:type="gramEnd"/>
            <w:r>
              <w:t xml:space="preserve"> данную информацию на стендах, на официальном сайте.</w:t>
            </w:r>
          </w:p>
        </w:tc>
        <w:tc>
          <w:tcPr>
            <w:tcW w:w="2450" w:type="dxa"/>
            <w:gridSpan w:val="3"/>
          </w:tcPr>
          <w:p w:rsidR="00B027BE" w:rsidRDefault="00B027BE" w:rsidP="00810C43">
            <w:pPr>
              <w:jc w:val="center"/>
            </w:pPr>
            <w:r>
              <w:t>Заведующий</w:t>
            </w:r>
          </w:p>
        </w:tc>
      </w:tr>
      <w:tr w:rsidR="00B027BE" w:rsidTr="00810C43">
        <w:tc>
          <w:tcPr>
            <w:tcW w:w="942" w:type="dxa"/>
            <w:gridSpan w:val="2"/>
          </w:tcPr>
          <w:p w:rsidR="00B027BE" w:rsidRDefault="00B027BE" w:rsidP="00810C43">
            <w:pPr>
              <w:pStyle w:val="a3"/>
              <w:jc w:val="center"/>
            </w:pPr>
            <w:r>
              <w:t>2.8.</w:t>
            </w:r>
          </w:p>
        </w:tc>
        <w:tc>
          <w:tcPr>
            <w:tcW w:w="6531" w:type="dxa"/>
            <w:gridSpan w:val="4"/>
          </w:tcPr>
          <w:p w:rsidR="00B027BE" w:rsidRDefault="00B027BE" w:rsidP="00810C43">
            <w:pPr>
              <w:pStyle w:val="a3"/>
              <w:jc w:val="both"/>
            </w:pPr>
            <w:r>
              <w:t>Отменить отпуска с выездом за пределы территории Российской Федерации. Обязать сотрудников, убывающих в отпуск, информировать заведующего о местах проведения отпуска, маршруте следования.</w:t>
            </w:r>
          </w:p>
        </w:tc>
        <w:tc>
          <w:tcPr>
            <w:tcW w:w="2450" w:type="dxa"/>
            <w:gridSpan w:val="3"/>
          </w:tcPr>
          <w:p w:rsidR="00B027BE" w:rsidRDefault="00B027BE" w:rsidP="00810C43">
            <w:pPr>
              <w:jc w:val="center"/>
            </w:pPr>
          </w:p>
          <w:p w:rsidR="00B027BE" w:rsidRPr="00570D2F" w:rsidRDefault="00B027BE" w:rsidP="00810C43"/>
          <w:p w:rsidR="00B027BE" w:rsidRPr="00570D2F" w:rsidRDefault="00B027BE" w:rsidP="00810C43">
            <w:pPr>
              <w:jc w:val="center"/>
            </w:pPr>
            <w:r>
              <w:t>Заведующий</w:t>
            </w:r>
          </w:p>
        </w:tc>
      </w:tr>
      <w:tr w:rsidR="00B027BE" w:rsidTr="00810C43">
        <w:tc>
          <w:tcPr>
            <w:tcW w:w="9923" w:type="dxa"/>
            <w:gridSpan w:val="9"/>
          </w:tcPr>
          <w:p w:rsidR="00B027BE" w:rsidRDefault="00B027BE" w:rsidP="00810C43">
            <w:pPr>
              <w:pStyle w:val="a3"/>
              <w:ind w:left="360"/>
              <w:jc w:val="center"/>
            </w:pPr>
          </w:p>
          <w:p w:rsidR="00B027BE" w:rsidRDefault="00B027BE" w:rsidP="00810C43">
            <w:pPr>
              <w:pStyle w:val="a3"/>
              <w:ind w:left="360"/>
              <w:jc w:val="center"/>
            </w:pPr>
            <w:r>
              <w:t>3.Мероприятия по взаимодействию с посетителями</w:t>
            </w:r>
          </w:p>
          <w:p w:rsidR="00B027BE" w:rsidRDefault="00B027BE" w:rsidP="00810C43">
            <w:pPr>
              <w:jc w:val="center"/>
            </w:pPr>
          </w:p>
        </w:tc>
      </w:tr>
      <w:tr w:rsidR="00B027BE" w:rsidTr="00810C43">
        <w:tc>
          <w:tcPr>
            <w:tcW w:w="972" w:type="dxa"/>
            <w:gridSpan w:val="3"/>
          </w:tcPr>
          <w:p w:rsidR="00B027BE" w:rsidRDefault="00B027BE" w:rsidP="00810C43">
            <w:pPr>
              <w:pStyle w:val="a3"/>
              <w:ind w:left="360"/>
              <w:jc w:val="center"/>
            </w:pPr>
          </w:p>
          <w:p w:rsidR="00B027BE" w:rsidRDefault="00B027BE" w:rsidP="00810C43">
            <w:pPr>
              <w:pStyle w:val="a3"/>
            </w:pPr>
            <w:r>
              <w:t>3.1.</w:t>
            </w:r>
          </w:p>
        </w:tc>
        <w:tc>
          <w:tcPr>
            <w:tcW w:w="6530" w:type="dxa"/>
            <w:gridSpan w:val="5"/>
          </w:tcPr>
          <w:p w:rsidR="00B027BE" w:rsidRDefault="00B027BE" w:rsidP="00810C43">
            <w:pPr>
              <w:pStyle w:val="a3"/>
              <w:jc w:val="both"/>
            </w:pPr>
            <w: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интернет-сайте и на информационно-просветительских стендах.</w:t>
            </w:r>
          </w:p>
        </w:tc>
        <w:tc>
          <w:tcPr>
            <w:tcW w:w="2421" w:type="dxa"/>
          </w:tcPr>
          <w:p w:rsidR="00B027BE" w:rsidRDefault="00B027BE" w:rsidP="00810C43"/>
          <w:p w:rsidR="00B027BE" w:rsidRDefault="00B027BE" w:rsidP="00810C43">
            <w:pPr>
              <w:pStyle w:val="a3"/>
              <w:jc w:val="center"/>
            </w:pPr>
            <w:r>
              <w:t xml:space="preserve">Воспитатели </w:t>
            </w:r>
          </w:p>
        </w:tc>
      </w:tr>
      <w:tr w:rsidR="00B027BE" w:rsidTr="00810C43">
        <w:tc>
          <w:tcPr>
            <w:tcW w:w="972" w:type="dxa"/>
            <w:gridSpan w:val="3"/>
          </w:tcPr>
          <w:p w:rsidR="00B027BE" w:rsidRDefault="00B027BE" w:rsidP="00810C43">
            <w:pPr>
              <w:pStyle w:val="a3"/>
            </w:pPr>
            <w:r>
              <w:t>3.2.</w:t>
            </w:r>
          </w:p>
        </w:tc>
        <w:tc>
          <w:tcPr>
            <w:tcW w:w="6530" w:type="dxa"/>
            <w:gridSpan w:val="5"/>
          </w:tcPr>
          <w:p w:rsidR="00B027BE" w:rsidRDefault="00B027BE" w:rsidP="00810C43">
            <w:pPr>
              <w:pStyle w:val="a3"/>
              <w:jc w:val="both"/>
            </w:pPr>
            <w:r>
              <w:t>В помещениях после посетителей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2421" w:type="dxa"/>
          </w:tcPr>
          <w:p w:rsidR="00B027BE" w:rsidRDefault="00B027BE" w:rsidP="00810C43">
            <w:pPr>
              <w:jc w:val="center"/>
            </w:pPr>
            <w:r>
              <w:t>Уборщики помещений</w:t>
            </w:r>
          </w:p>
        </w:tc>
      </w:tr>
      <w:tr w:rsidR="00B027BE" w:rsidTr="00810C43">
        <w:tc>
          <w:tcPr>
            <w:tcW w:w="972" w:type="dxa"/>
            <w:gridSpan w:val="3"/>
          </w:tcPr>
          <w:p w:rsidR="00B027BE" w:rsidRDefault="00B027BE" w:rsidP="00810C43">
            <w:pPr>
              <w:pStyle w:val="a3"/>
            </w:pPr>
            <w:r>
              <w:t>3.3.</w:t>
            </w:r>
          </w:p>
        </w:tc>
        <w:tc>
          <w:tcPr>
            <w:tcW w:w="6530" w:type="dxa"/>
            <w:gridSpan w:val="5"/>
          </w:tcPr>
          <w:p w:rsidR="00B027BE" w:rsidRDefault="00B027BE" w:rsidP="00810C43">
            <w:pPr>
              <w:pStyle w:val="a3"/>
              <w:jc w:val="both"/>
            </w:pPr>
            <w:r>
              <w:t xml:space="preserve">Определить  на входе в здание место для приема входящей корреспонденции (заявлений, обращений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 для последующей регистрации указанных документов.</w:t>
            </w:r>
          </w:p>
        </w:tc>
        <w:tc>
          <w:tcPr>
            <w:tcW w:w="2421" w:type="dxa"/>
          </w:tcPr>
          <w:p w:rsidR="00B027BE" w:rsidRDefault="00B027BE" w:rsidP="00810C43">
            <w:pPr>
              <w:jc w:val="center"/>
            </w:pPr>
            <w:r>
              <w:t>Завхоз</w:t>
            </w:r>
          </w:p>
        </w:tc>
      </w:tr>
      <w:tr w:rsidR="00B027BE" w:rsidTr="00810C43">
        <w:tc>
          <w:tcPr>
            <w:tcW w:w="972" w:type="dxa"/>
            <w:gridSpan w:val="3"/>
          </w:tcPr>
          <w:p w:rsidR="00B027BE" w:rsidRDefault="00B027BE" w:rsidP="00810C43">
            <w:pPr>
              <w:pStyle w:val="a3"/>
            </w:pPr>
            <w:r>
              <w:t>3.4.</w:t>
            </w:r>
          </w:p>
        </w:tc>
        <w:tc>
          <w:tcPr>
            <w:tcW w:w="6530" w:type="dxa"/>
            <w:gridSpan w:val="5"/>
          </w:tcPr>
          <w:p w:rsidR="00B027BE" w:rsidRDefault="00B027BE" w:rsidP="00810C43">
            <w:pPr>
              <w:pStyle w:val="a3"/>
              <w:jc w:val="both"/>
            </w:pPr>
            <w:r>
              <w:t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интернет-сервис).</w:t>
            </w:r>
          </w:p>
        </w:tc>
        <w:tc>
          <w:tcPr>
            <w:tcW w:w="2421" w:type="dxa"/>
          </w:tcPr>
          <w:p w:rsidR="00B027BE" w:rsidRDefault="00B027BE" w:rsidP="00810C43">
            <w:pPr>
              <w:jc w:val="center"/>
            </w:pPr>
          </w:p>
          <w:p w:rsidR="00B027BE" w:rsidRDefault="00B027BE" w:rsidP="00810C43">
            <w:pPr>
              <w:jc w:val="center"/>
            </w:pPr>
            <w:r>
              <w:t>Заведующий</w:t>
            </w:r>
          </w:p>
          <w:p w:rsidR="00B027BE" w:rsidRPr="00CE482E" w:rsidRDefault="00B027BE" w:rsidP="00810C43">
            <w:pPr>
              <w:jc w:val="center"/>
            </w:pPr>
            <w:r>
              <w:t>Воспитатели</w:t>
            </w:r>
          </w:p>
        </w:tc>
      </w:tr>
      <w:tr w:rsidR="00B027BE" w:rsidTr="00810C43">
        <w:tc>
          <w:tcPr>
            <w:tcW w:w="972" w:type="dxa"/>
            <w:gridSpan w:val="3"/>
          </w:tcPr>
          <w:p w:rsidR="00B027BE" w:rsidRDefault="00B027BE" w:rsidP="00810C43">
            <w:pPr>
              <w:pStyle w:val="a3"/>
            </w:pPr>
            <w:r>
              <w:t>3.5.</w:t>
            </w:r>
          </w:p>
        </w:tc>
        <w:tc>
          <w:tcPr>
            <w:tcW w:w="6530" w:type="dxa"/>
            <w:gridSpan w:val="5"/>
          </w:tcPr>
          <w:p w:rsidR="00B027BE" w:rsidRDefault="00B027BE" w:rsidP="00810C43">
            <w:pPr>
              <w:pStyle w:val="a3"/>
              <w:jc w:val="both"/>
            </w:pPr>
            <w:r>
              <w:t>В зоне приема граждан  разместить стенды/памятки по мерам профилактики распространения вируса.</w:t>
            </w:r>
          </w:p>
        </w:tc>
        <w:tc>
          <w:tcPr>
            <w:tcW w:w="2421" w:type="dxa"/>
          </w:tcPr>
          <w:p w:rsidR="00B027BE" w:rsidRDefault="00B027BE" w:rsidP="00810C43">
            <w:pPr>
              <w:jc w:val="center"/>
            </w:pPr>
            <w:r>
              <w:t>Методист</w:t>
            </w:r>
          </w:p>
          <w:p w:rsidR="00B027BE" w:rsidRDefault="00B027BE" w:rsidP="00810C43">
            <w:pPr>
              <w:jc w:val="center"/>
            </w:pPr>
            <w:r>
              <w:t>Воспитатели</w:t>
            </w:r>
          </w:p>
        </w:tc>
      </w:tr>
      <w:tr w:rsidR="00B027BE" w:rsidTr="00810C43">
        <w:tc>
          <w:tcPr>
            <w:tcW w:w="972" w:type="dxa"/>
            <w:gridSpan w:val="3"/>
          </w:tcPr>
          <w:p w:rsidR="00B027BE" w:rsidRDefault="00B027BE" w:rsidP="00810C43">
            <w:pPr>
              <w:pStyle w:val="a3"/>
            </w:pPr>
            <w:r>
              <w:t>3.6.</w:t>
            </w:r>
          </w:p>
        </w:tc>
        <w:tc>
          <w:tcPr>
            <w:tcW w:w="6530" w:type="dxa"/>
            <w:gridSpan w:val="5"/>
          </w:tcPr>
          <w:p w:rsidR="00B027BE" w:rsidRDefault="00B027BE" w:rsidP="00810C43">
            <w:pPr>
              <w:pStyle w:val="a3"/>
              <w:jc w:val="both"/>
            </w:pPr>
            <w:r>
              <w:t>Обеспечить время нахождения посетителя не более 15 минут.</w:t>
            </w:r>
          </w:p>
        </w:tc>
        <w:tc>
          <w:tcPr>
            <w:tcW w:w="2421" w:type="dxa"/>
          </w:tcPr>
          <w:p w:rsidR="00B027BE" w:rsidRDefault="00B027BE" w:rsidP="00810C43">
            <w:pPr>
              <w:jc w:val="center"/>
            </w:pPr>
            <w:r>
              <w:t>Заведующий</w:t>
            </w:r>
          </w:p>
          <w:p w:rsidR="00B027BE" w:rsidRDefault="00B027BE" w:rsidP="00810C43">
            <w:pPr>
              <w:jc w:val="center"/>
            </w:pPr>
            <w:r>
              <w:t>Воспитатели</w:t>
            </w:r>
          </w:p>
        </w:tc>
      </w:tr>
      <w:tr w:rsidR="00B027BE" w:rsidTr="00810C43">
        <w:tc>
          <w:tcPr>
            <w:tcW w:w="9923" w:type="dxa"/>
            <w:gridSpan w:val="9"/>
          </w:tcPr>
          <w:p w:rsidR="00B027BE" w:rsidRDefault="00B027BE" w:rsidP="00810C43">
            <w:pPr>
              <w:pStyle w:val="a3"/>
              <w:ind w:left="720"/>
            </w:pPr>
          </w:p>
          <w:p w:rsidR="00B027BE" w:rsidRDefault="00B027BE" w:rsidP="00B027BE">
            <w:pPr>
              <w:pStyle w:val="a3"/>
              <w:numPr>
                <w:ilvl w:val="0"/>
                <w:numId w:val="1"/>
              </w:numPr>
              <w:jc w:val="center"/>
            </w:pPr>
            <w:r>
              <w:t>Мероприятия, касающиеся взаимодействия со СМИ</w:t>
            </w:r>
          </w:p>
          <w:p w:rsidR="00B027BE" w:rsidRDefault="00B027BE" w:rsidP="00810C43">
            <w:pPr>
              <w:jc w:val="center"/>
            </w:pPr>
          </w:p>
        </w:tc>
      </w:tr>
      <w:tr w:rsidR="00B027BE" w:rsidTr="00810C43">
        <w:tc>
          <w:tcPr>
            <w:tcW w:w="988" w:type="dxa"/>
            <w:gridSpan w:val="4"/>
          </w:tcPr>
          <w:p w:rsidR="00B027BE" w:rsidRDefault="00B027BE" w:rsidP="00810C43">
            <w:pPr>
              <w:pStyle w:val="a3"/>
            </w:pPr>
            <w:r>
              <w:lastRenderedPageBreak/>
              <w:t xml:space="preserve">4.1. </w:t>
            </w:r>
          </w:p>
          <w:p w:rsidR="00B027BE" w:rsidRDefault="00B027BE" w:rsidP="00810C43">
            <w:pPr>
              <w:pStyle w:val="a3"/>
            </w:pPr>
          </w:p>
        </w:tc>
        <w:tc>
          <w:tcPr>
            <w:tcW w:w="6496" w:type="dxa"/>
            <w:gridSpan w:val="3"/>
          </w:tcPr>
          <w:p w:rsidR="00B027BE" w:rsidRDefault="00B027BE" w:rsidP="00810C43">
            <w:pPr>
              <w:pStyle w:val="a3"/>
              <w:ind w:left="75"/>
              <w:jc w:val="both"/>
            </w:pPr>
            <w:r>
              <w:t xml:space="preserve">Организовать ежедневный мониторинг по ситуации, связанной с </w:t>
            </w:r>
            <w:proofErr w:type="spellStart"/>
            <w:r>
              <w:t>коронавирусом</w:t>
            </w:r>
            <w:proofErr w:type="spellEnd"/>
            <w:r>
              <w:t xml:space="preserve"> в рамках информационного поля организации, организовать ежедневный сбор информации о случаях заболеваний новым </w:t>
            </w:r>
            <w:proofErr w:type="spellStart"/>
            <w:r>
              <w:t>коронавирусом</w:t>
            </w:r>
            <w:proofErr w:type="spellEnd"/>
            <w:r>
              <w:t xml:space="preserve"> среди сотрудников МКДОУ № 4 «Ладушки» и принимаемых мерах по недопущению распространения инфекции.</w:t>
            </w:r>
          </w:p>
          <w:p w:rsidR="00B027BE" w:rsidRDefault="00B027BE" w:rsidP="00810C43">
            <w:pPr>
              <w:pStyle w:val="a3"/>
              <w:ind w:left="75"/>
            </w:pPr>
          </w:p>
        </w:tc>
        <w:tc>
          <w:tcPr>
            <w:tcW w:w="2439" w:type="dxa"/>
            <w:gridSpan w:val="2"/>
          </w:tcPr>
          <w:p w:rsidR="00B027BE" w:rsidRDefault="00B027BE" w:rsidP="00810C43"/>
          <w:p w:rsidR="00B027BE" w:rsidRDefault="00B027BE" w:rsidP="00810C43">
            <w:pPr>
              <w:jc w:val="center"/>
            </w:pPr>
            <w:r>
              <w:t>Заведующий</w:t>
            </w:r>
          </w:p>
          <w:p w:rsidR="00B027BE" w:rsidRDefault="00B027BE" w:rsidP="00810C43">
            <w:pPr>
              <w:pStyle w:val="a3"/>
              <w:jc w:val="center"/>
            </w:pPr>
          </w:p>
        </w:tc>
      </w:tr>
      <w:tr w:rsidR="00B027BE" w:rsidTr="00810C43">
        <w:tc>
          <w:tcPr>
            <w:tcW w:w="988" w:type="dxa"/>
            <w:gridSpan w:val="4"/>
          </w:tcPr>
          <w:p w:rsidR="00B027BE" w:rsidRDefault="00B027BE" w:rsidP="00810C43">
            <w:pPr>
              <w:pStyle w:val="a3"/>
            </w:pPr>
            <w:r>
              <w:t>4.2.</w:t>
            </w:r>
          </w:p>
        </w:tc>
        <w:tc>
          <w:tcPr>
            <w:tcW w:w="6496" w:type="dxa"/>
            <w:gridSpan w:val="3"/>
          </w:tcPr>
          <w:p w:rsidR="00B027BE" w:rsidRDefault="00B027BE" w:rsidP="00810C43">
            <w:pPr>
              <w:pStyle w:val="a3"/>
              <w:tabs>
                <w:tab w:val="left" w:pos="2445"/>
              </w:tabs>
              <w:ind w:left="75"/>
              <w:jc w:val="both"/>
            </w:pPr>
            <w:r>
              <w:t>Назначить ответственных за систему коммуникации в связи с текущей ситуацией в МКДОУ № 4 «Ладушки».</w:t>
            </w:r>
          </w:p>
        </w:tc>
        <w:tc>
          <w:tcPr>
            <w:tcW w:w="2439" w:type="dxa"/>
            <w:gridSpan w:val="2"/>
          </w:tcPr>
          <w:p w:rsidR="00B027BE" w:rsidRDefault="00B027BE" w:rsidP="00810C43">
            <w:pPr>
              <w:jc w:val="center"/>
            </w:pPr>
            <w:r>
              <w:t>Заведующий</w:t>
            </w:r>
          </w:p>
          <w:p w:rsidR="00B027BE" w:rsidRDefault="00B027BE" w:rsidP="00810C43"/>
        </w:tc>
      </w:tr>
      <w:tr w:rsidR="00B027BE" w:rsidTr="00810C43">
        <w:tc>
          <w:tcPr>
            <w:tcW w:w="988" w:type="dxa"/>
            <w:gridSpan w:val="4"/>
          </w:tcPr>
          <w:p w:rsidR="00B027BE" w:rsidRDefault="00B027BE" w:rsidP="00810C43">
            <w:pPr>
              <w:pStyle w:val="a3"/>
            </w:pPr>
            <w:r>
              <w:t>4.3.</w:t>
            </w:r>
          </w:p>
        </w:tc>
        <w:tc>
          <w:tcPr>
            <w:tcW w:w="6496" w:type="dxa"/>
            <w:gridSpan w:val="3"/>
          </w:tcPr>
          <w:p w:rsidR="00B027BE" w:rsidRDefault="00B027BE" w:rsidP="00810C43">
            <w:pPr>
              <w:pStyle w:val="a3"/>
              <w:tabs>
                <w:tab w:val="left" w:pos="2445"/>
              </w:tabs>
              <w:ind w:left="75"/>
              <w:jc w:val="both"/>
            </w:pPr>
            <w:r>
              <w:t>Обеспечить размещение новостей на сайте о мерах, применяемых в МКДОУ № 4 «Ладушки» в связи с эпидемиологической обстановкой.</w:t>
            </w:r>
          </w:p>
          <w:p w:rsidR="00B027BE" w:rsidRDefault="00B027BE" w:rsidP="00810C43">
            <w:pPr>
              <w:pStyle w:val="a3"/>
              <w:tabs>
                <w:tab w:val="left" w:pos="2445"/>
              </w:tabs>
              <w:ind w:left="75"/>
              <w:jc w:val="both"/>
            </w:pPr>
          </w:p>
          <w:p w:rsidR="00B027BE" w:rsidRDefault="00B027BE" w:rsidP="00810C43">
            <w:pPr>
              <w:pStyle w:val="a3"/>
              <w:tabs>
                <w:tab w:val="left" w:pos="2445"/>
              </w:tabs>
              <w:ind w:left="75"/>
              <w:jc w:val="both"/>
            </w:pPr>
          </w:p>
          <w:p w:rsidR="00B027BE" w:rsidRDefault="00B027BE" w:rsidP="00810C43">
            <w:pPr>
              <w:pStyle w:val="a3"/>
              <w:tabs>
                <w:tab w:val="left" w:pos="2445"/>
              </w:tabs>
              <w:ind w:left="75"/>
              <w:jc w:val="both"/>
            </w:pPr>
          </w:p>
        </w:tc>
        <w:tc>
          <w:tcPr>
            <w:tcW w:w="2439" w:type="dxa"/>
            <w:gridSpan w:val="2"/>
          </w:tcPr>
          <w:p w:rsidR="00B027BE" w:rsidRDefault="00B027BE" w:rsidP="00810C43">
            <w:pPr>
              <w:jc w:val="center"/>
            </w:pPr>
            <w:r>
              <w:t>Заведующий</w:t>
            </w:r>
          </w:p>
          <w:p w:rsidR="00B027BE" w:rsidRDefault="00B027BE" w:rsidP="00810C43">
            <w:pPr>
              <w:jc w:val="center"/>
            </w:pPr>
          </w:p>
        </w:tc>
      </w:tr>
      <w:tr w:rsidR="00B027BE" w:rsidTr="00810C43">
        <w:tc>
          <w:tcPr>
            <w:tcW w:w="9923" w:type="dxa"/>
            <w:gridSpan w:val="9"/>
          </w:tcPr>
          <w:p w:rsidR="00B027BE" w:rsidRDefault="00B027BE" w:rsidP="00B027BE">
            <w:pPr>
              <w:pStyle w:val="a3"/>
              <w:numPr>
                <w:ilvl w:val="0"/>
                <w:numId w:val="1"/>
              </w:numPr>
              <w:jc w:val="center"/>
            </w:pPr>
            <w:r>
              <w:t>Иные мероприятия</w:t>
            </w:r>
          </w:p>
          <w:p w:rsidR="00B027BE" w:rsidRDefault="00B027BE" w:rsidP="00810C43">
            <w:pPr>
              <w:tabs>
                <w:tab w:val="left" w:pos="1830"/>
              </w:tabs>
            </w:pPr>
          </w:p>
        </w:tc>
      </w:tr>
      <w:tr w:rsidR="00B027BE" w:rsidTr="00810C43">
        <w:tc>
          <w:tcPr>
            <w:tcW w:w="936" w:type="dxa"/>
            <w:gridSpan w:val="2"/>
          </w:tcPr>
          <w:p w:rsidR="00B027BE" w:rsidRDefault="00B027BE" w:rsidP="00810C43">
            <w:pPr>
              <w:pStyle w:val="a3"/>
              <w:ind w:left="720"/>
            </w:pPr>
            <w:r>
              <w:t>5.1.</w:t>
            </w:r>
          </w:p>
          <w:p w:rsidR="00B027BE" w:rsidRDefault="00B027BE" w:rsidP="00810C43">
            <w:pPr>
              <w:pStyle w:val="a3"/>
              <w:ind w:left="720"/>
            </w:pPr>
          </w:p>
        </w:tc>
        <w:tc>
          <w:tcPr>
            <w:tcW w:w="6548" w:type="dxa"/>
            <w:gridSpan w:val="5"/>
          </w:tcPr>
          <w:p w:rsidR="00B027BE" w:rsidRDefault="00B027BE" w:rsidP="00810C43">
            <w:pPr>
              <w:jc w:val="both"/>
            </w:pPr>
            <w:r>
              <w:t>Оперативно организовать закупку сре</w:t>
            </w:r>
            <w:proofErr w:type="gramStart"/>
            <w:r>
              <w:t>дств пр</w:t>
            </w:r>
            <w:proofErr w:type="gramEnd"/>
            <w:r>
              <w:t>офилактики: измерители температуры, индивидуальные дезинфицирующие средства, диспенсеры с дезинфицирующими средствами, маски.</w:t>
            </w:r>
          </w:p>
        </w:tc>
        <w:tc>
          <w:tcPr>
            <w:tcW w:w="2439" w:type="dxa"/>
            <w:gridSpan w:val="2"/>
          </w:tcPr>
          <w:p w:rsidR="00B027BE" w:rsidRDefault="00B027BE" w:rsidP="00810C43">
            <w:pPr>
              <w:jc w:val="center"/>
            </w:pPr>
            <w:r>
              <w:t>Заведующий</w:t>
            </w:r>
          </w:p>
          <w:p w:rsidR="00B027BE" w:rsidRDefault="00B027BE" w:rsidP="00810C43"/>
          <w:p w:rsidR="00B027BE" w:rsidRDefault="00B027BE" w:rsidP="00810C43">
            <w:pPr>
              <w:pStyle w:val="a3"/>
            </w:pPr>
          </w:p>
        </w:tc>
      </w:tr>
      <w:tr w:rsidR="00B027BE" w:rsidTr="00810C43">
        <w:tc>
          <w:tcPr>
            <w:tcW w:w="936" w:type="dxa"/>
            <w:gridSpan w:val="2"/>
          </w:tcPr>
          <w:p w:rsidR="00B027BE" w:rsidRDefault="00B027BE" w:rsidP="00810C43">
            <w:pPr>
              <w:pStyle w:val="a3"/>
              <w:ind w:left="720"/>
            </w:pPr>
            <w:r>
              <w:t>5.2.</w:t>
            </w:r>
          </w:p>
        </w:tc>
        <w:tc>
          <w:tcPr>
            <w:tcW w:w="6548" w:type="dxa"/>
            <w:gridSpan w:val="5"/>
          </w:tcPr>
          <w:p w:rsidR="00B027BE" w:rsidRDefault="00B027BE" w:rsidP="00810C43">
            <w:pPr>
              <w:jc w:val="both"/>
            </w:pPr>
            <w: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гигиены.</w:t>
            </w:r>
          </w:p>
        </w:tc>
        <w:tc>
          <w:tcPr>
            <w:tcW w:w="2439" w:type="dxa"/>
            <w:gridSpan w:val="2"/>
          </w:tcPr>
          <w:p w:rsidR="00B027BE" w:rsidRDefault="00B027BE" w:rsidP="00810C43">
            <w:pPr>
              <w:jc w:val="center"/>
            </w:pPr>
            <w:r>
              <w:t>Заведующий</w:t>
            </w:r>
          </w:p>
          <w:p w:rsidR="00B027BE" w:rsidRDefault="00B027BE" w:rsidP="00810C43">
            <w:pPr>
              <w:jc w:val="center"/>
            </w:pPr>
          </w:p>
        </w:tc>
      </w:tr>
    </w:tbl>
    <w:p w:rsidR="00B027BE" w:rsidRPr="000972E0" w:rsidRDefault="00B027BE" w:rsidP="00B027BE">
      <w:pPr>
        <w:pStyle w:val="a3"/>
        <w:ind w:left="720"/>
        <w:jc w:val="center"/>
        <w:rPr>
          <w:sz w:val="28"/>
          <w:szCs w:val="28"/>
        </w:rPr>
      </w:pPr>
    </w:p>
    <w:p w:rsidR="00E53D03" w:rsidRDefault="00E53D03">
      <w:bookmarkStart w:id="0" w:name="_GoBack"/>
      <w:bookmarkEnd w:id="0"/>
    </w:p>
    <w:sectPr w:rsidR="00E5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3726"/>
    <w:multiLevelType w:val="multilevel"/>
    <w:tmpl w:val="6F8CE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BE"/>
    <w:rsid w:val="00B027BE"/>
    <w:rsid w:val="00E5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0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0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2020-03-26T12:10:00Z</dcterms:created>
  <dcterms:modified xsi:type="dcterms:W3CDTF">2020-03-26T12:14:00Z</dcterms:modified>
</cp:coreProperties>
</file>