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12" w:rsidRDefault="00532D12" w:rsidP="00532D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2D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Условия, средства, роль педагога в художественно-эстетическом развитии детей дошкольного возраста</w:t>
      </w:r>
    </w:p>
    <w:p w:rsidR="00C83753" w:rsidRPr="00532D12" w:rsidRDefault="00532D12" w:rsidP="00532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D1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32D12">
        <w:rPr>
          <w:rFonts w:ascii="Times New Roman" w:hAnsi="Times New Roman" w:cs="Times New Roman"/>
          <w:b/>
          <w:sz w:val="24"/>
          <w:szCs w:val="24"/>
        </w:rPr>
        <w:t>Подготовила</w:t>
      </w:r>
      <w:proofErr w:type="gramStart"/>
      <w:r w:rsidRPr="00532D1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32D12">
        <w:rPr>
          <w:rFonts w:ascii="Times New Roman" w:hAnsi="Times New Roman" w:cs="Times New Roman"/>
          <w:b/>
          <w:sz w:val="24"/>
          <w:szCs w:val="24"/>
        </w:rPr>
        <w:t xml:space="preserve"> Антонова А.А.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Фридрих Шиллер говорил: </w:t>
      </w:r>
      <w:proofErr w:type="gramStart"/>
      <w:r w:rsidRPr="00532D12">
        <w:rPr>
          <w:rFonts w:ascii="Times New Roman" w:hAnsi="Times New Roman" w:cs="Times New Roman"/>
          <w:color w:val="000000"/>
          <w:sz w:val="24"/>
          <w:szCs w:val="24"/>
        </w:rPr>
        <w:t>«Чтобы воспитать человека думающим и чувствующим, его следует, прежде всего, воспитать эстетически».</w:t>
      </w:r>
      <w:proofErr w:type="gramEnd"/>
      <w:r w:rsidRPr="00532D1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br/>
        <w:t>Художественно-эстетическое развитие детей дошкольного возраста - это целенаправленный процесс, в результа</w:t>
      </w:r>
      <w:r>
        <w:rPr>
          <w:rFonts w:ascii="Times New Roman" w:hAnsi="Times New Roman" w:cs="Times New Roman"/>
          <w:color w:val="000000"/>
          <w:sz w:val="24"/>
          <w:szCs w:val="24"/>
        </w:rPr>
        <w:t>те которого у ребёнка развивает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t>ся способность замечать красоту окружающей среды, любить искусство и быть к нему причастным. 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br/>
        <w:t>Дошкольное детство – это начальный этап становления человеческой личности. Именно в этот период закладываются основы человеческих чувств и личности культуры в целом. 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М. Н. </w:t>
      </w:r>
      <w:proofErr w:type="spellStart"/>
      <w:r w:rsidRPr="00532D12">
        <w:rPr>
          <w:rFonts w:ascii="Times New Roman" w:hAnsi="Times New Roman" w:cs="Times New Roman"/>
          <w:color w:val="000000"/>
          <w:sz w:val="24"/>
          <w:szCs w:val="24"/>
        </w:rPr>
        <w:t>Забарева</w:t>
      </w:r>
      <w:proofErr w:type="spellEnd"/>
      <w:r w:rsidRPr="00532D12">
        <w:rPr>
          <w:rFonts w:ascii="Times New Roman" w:hAnsi="Times New Roman" w:cs="Times New Roman"/>
          <w:color w:val="000000"/>
          <w:sz w:val="24"/>
          <w:szCs w:val="24"/>
        </w:rPr>
        <w:t xml:space="preserve"> выделяет следующие уровни художественно-эстетического развития детей дошкольного возраста: 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br/>
        <w:t>На первом уровне ребёнок 3-4 лет эмоционально радуется изображению знакомых предметов, которые он узнал на картинке, но ещё не по образу. Мотив оценки носит предметный или житейский характер, например, выбирает открытку, на которой изображена лодка - потому что можно покататься, или открытку с изображением яблока – потому что вкусное. 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br/>
        <w:t>На втором уровне ребенок к 5 годам начинает не только видеть, но и осознавать те элементарные эстетические качества в произведении, которые делают картинку для него привлекательной. Дети могут получать элементарное эстетическое наслаждение, оценивая в картинке – цвет, цветовые сочетания изображенных предметов и явлений, реже - форму и композиционные приёмы. 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br/>
        <w:t>На третьем – высшем уровне, дети 6-7 лет поднимаются до способности воспринимать больше, чем заложено во внешних признаках изображаемого явления. Ребёнок улавливает внутреннюю характеристику художественного образа. 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br/>
        <w:t>Для реализации целенаправленного процесса художественно - эстетического развития дошкольников необходимы определенные условия. 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Прежде всего – это среда, в которой ребенок живёт и развивается, то есть – игрушки, одежда, помещение. Среда </w:t>
      </w:r>
      <w:r>
        <w:rPr>
          <w:rFonts w:ascii="Times New Roman" w:hAnsi="Times New Roman" w:cs="Times New Roman"/>
          <w:color w:val="000000"/>
          <w:sz w:val="24"/>
          <w:szCs w:val="24"/>
        </w:rPr>
        <w:t>– это часть образовательной сис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t>темы, представленная специально организованным пространством: помещением, материалами, оборудованием в соответствии с возрастными особенностями детей. 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br/>
        <w:t>Развивающая среда должна обеспечивать гармоничное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отношение ме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t>жду ребенком и окружающим миром, вызывать у детей чувство радости, обогащать новыми впечатлениями и знаниями, побуждать к активной учебной деятельности, удовлетворять потребности творческого развития каждого ребенка. 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br/>
        <w:t>Основными условиями художест</w:t>
      </w:r>
      <w:r>
        <w:rPr>
          <w:rFonts w:ascii="Times New Roman" w:hAnsi="Times New Roman" w:cs="Times New Roman"/>
          <w:color w:val="000000"/>
          <w:sz w:val="24"/>
          <w:szCs w:val="24"/>
        </w:rPr>
        <w:t>венно-эстетического развития ре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t>бенка дошкольного возраста являются: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br/>
        <w:t>насыщенность быта произведениями искусства; 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br/>
        <w:t>самостоятельная активная деятельность детей; 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br/>
        <w:t>осуществление индивидуального подхода к детям. 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 также, включение ребенка в различные виды </w:t>
      </w:r>
      <w:r>
        <w:rPr>
          <w:rFonts w:ascii="Times New Roman" w:hAnsi="Times New Roman" w:cs="Times New Roman"/>
          <w:color w:val="000000"/>
          <w:sz w:val="24"/>
          <w:szCs w:val="24"/>
        </w:rPr>
        <w:t>художественной дея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t>тельности, которая является одним из главных условий полноценного художественно - эстетического развития. 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br/>
        <w:t>Средствами художественно-эстетического развития детей дошкольного возраста являются: 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br/>
        <w:t>эстетика быта; 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br/>
        <w:t>искусство; 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br/>
        <w:t>природа; 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br/>
        <w:t>художественная деятельность ребёнка. 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br/>
        <w:t>Эстетика быта включает в себя и красоту каждодневных отношений между людьми, которые окружают ребенка. Очень важно, какую речь он слышит, какие интонации. Необходимо чтобы она была правильной, образной, интонационно-богатой и доброжелательной. 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br/>
        <w:t>Эстетика быта это и одежда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взрослых, расположение расте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t>ний, размещение в пространстве картин, штор, мебели. Она должна отвечать задачам охраны и здоровья в жизни детей. Предметы должны соответствовать требованиям эстетики. 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Основой эстетики быта является порядок и чистота. Уже с раннего возраста детей следует приобщать к созданию мира красоты через наведение порядка в комнате, опрятности одежды. Утверждая в их понимании то, что красота - это дело рук человека. 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br/>
        <w:t>Многогранным и неисчерпаемым средством художественно-эстетического развития является искусство. Оно знакомит детей с жизнью людей, воспитывает любовь к Родине, к ее честным, добрым, мужественным людям. 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Произведения искусства являются богатым источником радости, эстетического наслаждения, духовного обогащения. </w:t>
      </w:r>
      <w:proofErr w:type="gramStart"/>
      <w:r w:rsidRPr="00532D12">
        <w:rPr>
          <w:rFonts w:ascii="Times New Roman" w:hAnsi="Times New Roman" w:cs="Times New Roman"/>
          <w:color w:val="000000"/>
          <w:sz w:val="24"/>
          <w:szCs w:val="24"/>
        </w:rPr>
        <w:t>Детям доступны многие его виды: литература, музыка, живопись, скульптура, театр, кино.</w:t>
      </w:r>
      <w:proofErr w:type="gramEnd"/>
      <w:r w:rsidRPr="00532D12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Непосредственно под руководством педагога. 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br/>
        <w:t>Каждый вид искусства отражает жиз</w:t>
      </w:r>
      <w:r>
        <w:rPr>
          <w:rFonts w:ascii="Times New Roman" w:hAnsi="Times New Roman" w:cs="Times New Roman"/>
          <w:color w:val="000000"/>
          <w:sz w:val="24"/>
          <w:szCs w:val="24"/>
        </w:rPr>
        <w:t>нь и оказывает свое особое влия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t>ние на ум и чувства ребенка. 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br/>
        <w:t>С первых лет жизни детей сопровождает устное народное творчество, детская литература. Особое место в их жизни занимают сказки. Особую оценку дал им А. С. Пушкин: «Что за прелес</w:t>
      </w:r>
      <w:r>
        <w:rPr>
          <w:rFonts w:ascii="Times New Roman" w:hAnsi="Times New Roman" w:cs="Times New Roman"/>
          <w:color w:val="000000"/>
          <w:sz w:val="24"/>
          <w:szCs w:val="24"/>
        </w:rPr>
        <w:t>ть эти сказки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з них есть – по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t>эма». 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br/>
        <w:t>П. И. Чайковский писал: «Там, где бе</w:t>
      </w:r>
      <w:r>
        <w:rPr>
          <w:rFonts w:ascii="Times New Roman" w:hAnsi="Times New Roman" w:cs="Times New Roman"/>
          <w:color w:val="000000"/>
          <w:sz w:val="24"/>
          <w:szCs w:val="24"/>
        </w:rPr>
        <w:t>ссильны слова, во всеоружии сво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t xml:space="preserve">ем является музыка». Музыка обостряет </w:t>
      </w:r>
      <w:r>
        <w:rPr>
          <w:rFonts w:ascii="Times New Roman" w:hAnsi="Times New Roman" w:cs="Times New Roman"/>
          <w:color w:val="000000"/>
          <w:sz w:val="24"/>
          <w:szCs w:val="24"/>
        </w:rPr>
        <w:t>эмоциональную отзывчивость. Дет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t>ство невозможно без музыки, как невозмож</w:t>
      </w:r>
      <w:r>
        <w:rPr>
          <w:rFonts w:ascii="Times New Roman" w:hAnsi="Times New Roman" w:cs="Times New Roman"/>
          <w:color w:val="000000"/>
          <w:sz w:val="24"/>
          <w:szCs w:val="24"/>
        </w:rPr>
        <w:t>но без игры, без сказки. Не каж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t>дый из детей станет музыкантом, но у ка</w:t>
      </w:r>
      <w:r>
        <w:rPr>
          <w:rFonts w:ascii="Times New Roman" w:hAnsi="Times New Roman" w:cs="Times New Roman"/>
          <w:color w:val="000000"/>
          <w:sz w:val="24"/>
          <w:szCs w:val="24"/>
        </w:rPr>
        <w:t>ждого ребёнка можно и нужно вос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t>питывать интерес к искусству, развивать эстетический вкус, музыкальный слух. 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Одним из важных средств художественно-эстетического развития является природа. Детей необходимо учить наблюдать и замечать красоту отдельных явлений и объектов природы, сопоставлять форму цветов и листьев, величину и их окраску, воспринимать красоту звуков в природе, шум ветра, сезонные изменения в природе, </w:t>
      </w:r>
      <w:proofErr w:type="gramStart"/>
      <w:r w:rsidRPr="00532D12">
        <w:rPr>
          <w:rFonts w:ascii="Times New Roman" w:hAnsi="Times New Roman" w:cs="Times New Roman"/>
          <w:color w:val="000000"/>
          <w:sz w:val="24"/>
          <w:szCs w:val="24"/>
        </w:rPr>
        <w:t>замечать</w:t>
      </w:r>
      <w:proofErr w:type="gramEnd"/>
      <w:r w:rsidRPr="00532D12">
        <w:rPr>
          <w:rFonts w:ascii="Times New Roman" w:hAnsi="Times New Roman" w:cs="Times New Roman"/>
          <w:color w:val="000000"/>
          <w:sz w:val="24"/>
          <w:szCs w:val="24"/>
        </w:rPr>
        <w:t xml:space="preserve"> как преображается природа в результате труда человека. Именно в ней можно увидеть гармонию - основу красок. Средством она становится тогда, когда педагог целенаправленно </w:t>
      </w:r>
      <w:proofErr w:type="gramStart"/>
      <w:r w:rsidRPr="00532D12">
        <w:rPr>
          <w:rFonts w:ascii="Times New Roman" w:hAnsi="Times New Roman" w:cs="Times New Roman"/>
          <w:color w:val="000000"/>
          <w:sz w:val="24"/>
          <w:szCs w:val="24"/>
        </w:rPr>
        <w:t>использует ее воспитательные возможности делает</w:t>
      </w:r>
      <w:proofErr w:type="gramEnd"/>
      <w:r w:rsidRPr="00532D12">
        <w:rPr>
          <w:rFonts w:ascii="Times New Roman" w:hAnsi="Times New Roman" w:cs="Times New Roman"/>
          <w:color w:val="000000"/>
          <w:sz w:val="24"/>
          <w:szCs w:val="24"/>
        </w:rPr>
        <w:t xml:space="preserve"> ее наглядной. 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br/>
        <w:t>Вырастая среди природы, ребёнок у</w:t>
      </w:r>
      <w:r>
        <w:rPr>
          <w:rFonts w:ascii="Times New Roman" w:hAnsi="Times New Roman" w:cs="Times New Roman"/>
          <w:color w:val="000000"/>
          <w:sz w:val="24"/>
          <w:szCs w:val="24"/>
        </w:rPr>
        <w:t>чится видеть гармоничность, кра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t>соту, богатство красок каждого времени года, воспроизводить свои впечатления в рассказах, рисунках.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Это говорит о том, что природа является мощным и совершенным творцом </w:t>
      </w:r>
      <w:proofErr w:type="gramStart"/>
      <w:r w:rsidRPr="00532D12">
        <w:rPr>
          <w:rFonts w:ascii="Times New Roman" w:hAnsi="Times New Roman" w:cs="Times New Roman"/>
          <w:color w:val="000000"/>
          <w:sz w:val="24"/>
          <w:szCs w:val="24"/>
        </w:rPr>
        <w:t>прекрасного</w:t>
      </w:r>
      <w:proofErr w:type="gramEnd"/>
      <w:r w:rsidRPr="00532D12">
        <w:rPr>
          <w:rFonts w:ascii="Times New Roman" w:hAnsi="Times New Roman" w:cs="Times New Roman"/>
          <w:color w:val="000000"/>
          <w:sz w:val="24"/>
          <w:szCs w:val="24"/>
        </w:rPr>
        <w:t>, в ней черпают вдохновение композиторы, живописцы, писатели. Детям дошкольного возраста пр</w:t>
      </w:r>
      <w:r>
        <w:rPr>
          <w:rFonts w:ascii="Times New Roman" w:hAnsi="Times New Roman" w:cs="Times New Roman"/>
          <w:color w:val="000000"/>
          <w:sz w:val="24"/>
          <w:szCs w:val="24"/>
        </w:rPr>
        <w:t>инесут немало восторга организо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t>ванные экскурсии на природу. Впечатления останутся в памяти детей на всю жизнь, и это воспитывает в них способность видеть прекрасное. 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br/>
        <w:t>Условием и средством эстетическо</w:t>
      </w:r>
      <w:r>
        <w:rPr>
          <w:rFonts w:ascii="Times New Roman" w:hAnsi="Times New Roman" w:cs="Times New Roman"/>
          <w:color w:val="000000"/>
          <w:sz w:val="24"/>
          <w:szCs w:val="24"/>
        </w:rPr>
        <w:t>го воспитания является и художе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t>ственная деятельность дошкольника, как организованная педагогом, так и самостоятельная. 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br/>
        <w:t>Она дает ребенку богатые зрительн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ые образы. Именно в художествен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t>ной деятельности ребёнок наиболее полн</w:t>
      </w:r>
      <w:r>
        <w:rPr>
          <w:rFonts w:ascii="Times New Roman" w:hAnsi="Times New Roman" w:cs="Times New Roman"/>
          <w:color w:val="000000"/>
          <w:sz w:val="24"/>
          <w:szCs w:val="24"/>
        </w:rPr>
        <w:t>о может раскрыть себя, свои воз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t>можности, ощутить продукт своей деятельно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сти - рисунки, поделки, реализо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t>вать себя как творческую личность, то есть проявить творческие замыслы, задатки. Основой процесса эстетического воспитания является совместная деятельность педагога и ребенка, направленная на развитие у него способностей к восприятию прекрасного, художественных ценностей и продуктивной деятельности. 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br/>
        <w:t>Важную роль в эстетическом воспитании дошкольника играет - роль педагога. Педагог должен являться примером нравственного поведения быть разносторонне-развитой личностью, так как ребёнок опирается на собственные чувства и эмоции. 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br/>
        <w:t>Таким образом, для полноценного воспитания художественно-эстетической развитой личности необходимо соблюдать основные условия, средства, учитывать роль педагога в данном образовательном процессе и грамотно отбирать содержание предлагаемого материала в соответствии с возрастными, индивидуальными возможностями и интересами ребенка дошкольного возраста. </w:t>
      </w:r>
      <w:r w:rsidRPr="00532D12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C83753" w:rsidRPr="00532D12" w:rsidSect="00532D12">
      <w:pgSz w:w="11906" w:h="16838"/>
      <w:pgMar w:top="851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D12"/>
    <w:rsid w:val="00142C0E"/>
    <w:rsid w:val="0024061B"/>
    <w:rsid w:val="00394224"/>
    <w:rsid w:val="00532D12"/>
    <w:rsid w:val="005B0FF7"/>
    <w:rsid w:val="008F3958"/>
    <w:rsid w:val="00950B72"/>
    <w:rsid w:val="00B34C8C"/>
    <w:rsid w:val="00C34B32"/>
    <w:rsid w:val="00C83753"/>
    <w:rsid w:val="00CD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D12"/>
    <w:rPr>
      <w:color w:val="0000FF"/>
      <w:u w:val="single"/>
    </w:rPr>
  </w:style>
  <w:style w:type="character" w:styleId="a4">
    <w:name w:val="Strong"/>
    <w:basedOn w:val="a0"/>
    <w:uiPriority w:val="22"/>
    <w:qFormat/>
    <w:rsid w:val="00532D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1053</Words>
  <Characters>6007</Characters>
  <Application>Microsoft Office Word</Application>
  <DocSecurity>0</DocSecurity>
  <Lines>50</Lines>
  <Paragraphs>14</Paragraphs>
  <ScaleCrop>false</ScaleCrop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cp:lastPrinted>2019-07-23T12:34:00Z</cp:lastPrinted>
  <dcterms:created xsi:type="dcterms:W3CDTF">2019-07-23T12:31:00Z</dcterms:created>
  <dcterms:modified xsi:type="dcterms:W3CDTF">2019-07-23T12:34:00Z</dcterms:modified>
</cp:coreProperties>
</file>