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22" w:rsidRDefault="00175422" w:rsidP="00175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Развлечение «Вечер народных игр»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5422" w:rsidRDefault="00175422" w:rsidP="001754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422">
        <w:rPr>
          <w:rFonts w:ascii="Times New Roman" w:hAnsi="Times New Roman" w:cs="Times New Roman"/>
          <w:color w:val="000000"/>
          <w:sz w:val="28"/>
          <w:szCs w:val="28"/>
        </w:rPr>
        <w:t>Ход праздника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Дети стоят у входа в зал, их встречает скоморох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ачинаем, начинаем!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Всех на праздник приглашаем!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 девчонок, и мальчишек,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>тихонь</w:t>
      </w:r>
      <w:proofErr w:type="spellEnd"/>
      <w:r w:rsidRPr="00175422">
        <w:rPr>
          <w:rFonts w:ascii="Times New Roman" w:hAnsi="Times New Roman" w:cs="Times New Roman"/>
          <w:color w:val="000000"/>
          <w:sz w:val="28"/>
          <w:szCs w:val="28"/>
        </w:rPr>
        <w:t>, и шалунишек!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(Звучит русская народная песня «Светит месяц»)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(Дети подскоками заходят в зал, встают в круг) .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Наш праздник начинается,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Скучать сегодня запрещается!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Будем шутить, смеяться, танцевать,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 русские народные игры играть!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 России всегда любили играть в игры, как подвижные, так и нет. Народные игры очень разнообразны, в них заложен дух и история народа.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 научат вас играть настоящие знатоки игр, ваши дети.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Вечер народной игры начинается.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Скоморох: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Веселимся мы, играем,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 нисколько не скучаем.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Ждет весёлая игра –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«Золотые ворота»!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Игра «Золотые ворота».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этой игре двое игроков встают друг напротив друга и, взявшись за руки, поднимают их вверх. Получаются «ворота». Остальные встают друг за другом и кладут руки на плечи 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>идущему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 xml:space="preserve"> впереди либо просто берутся за руки. Получившаяся цепочка должна пройти под воротами. А «ворота» в это время произносят: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Золотые ворота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ропускают не всегда!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Первый раз прощается,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Второй раз запрещается,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А на третий раз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е пропустим вас!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После этих слов «ворота» резко опускают руки, и те игроки, которые оказались пойманными, тоже становятся «воротами». Постепенно количество «ворот» увеличивается, а цепочка уменьшается. Игра заканчивается, когда все игроки становятся «воротами».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Отзвенел весёлый хоровод,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Другой игры настал черёд,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Приглашаем к играм!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Психологи говорят: «Рука учит мозг». Такая игра, как бирюльки, справляется с этой задачей лучше любой, самой «убойной», компьютерной игры. И вдвойне приятно и полезно провести вечер с семьей за увлекательной, азартной и в то же время спокойной игрой.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5422" w:rsidRDefault="00175422" w:rsidP="001754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42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БИРЮЛЬКИ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Правила игры. Считалкой определяется, кто будет играть первым. Он зажимает в руке ровный пучок палочек-бирюлек, касается стола его нижним концом и резко разжимает ладонь. Бирюльки при этом должны упасть ворохом. Выпавшие отдельно бирюльки откладываются в сторону, до следующей игры. Играющие по очереди вытаскивают по одной из вороха, стараясь не шелохнуть другие палочки. Вытянутую правильно бирюльку игрок оставляет себе. Первой вытянутой палочкой-бирюлькой вытаскиваются остальные. Если палочки шевельнулись, ход передается другому игроку. Оставшийся пучок и выпавшие отдельно палочки проштрафившийся выбрасывает для следующего игрока. В конце игры считают число бирюлек у каждого.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Знаете, мы приготовили ещё одну игру, в которую мы все играли в детстве. Давайте вспомним её и поиграем вместе.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3. ЛЕТЕЛИ ГУСИ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 эту игру можно играть всей семьёй. Ладонь правой руки каждого игрока на ладони левой руки соседа. Далее мы по очереди хлопаем по ладони соседа и поизносим считалку.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На ком закончится счёт, должен быстро убрать руку.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А теперь игра….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Игр народных мы знатоки –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 играем мы от души.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играх рот не 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>разеваем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Смелость, ловкость проявляем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Подкупающая по своей простоте игра. Но в то же время очень хорошо развивает координацию крупной моторики руки.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Попадай - </w:t>
      </w:r>
      <w:proofErr w:type="spell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игра с привязанным шариком, который подбрасывается и ловится в ложечку. Возьмите толстую нитку или шнурок длиной 40 см. Один конец приклейте липкой лентой к шарику от настольного тенниса, а другой - к донышку пластмассового стаканчика или привяжите к ручке пластмассовой кружки. Ваше бильбоке готово. Играют несколько человек. Надо подбросить шарик вверх и поймать его в стаканчик или кружку. За это начисляется одно очко. Ловить шарик по очереди до промаха. 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>Промахнувшийся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бильбоке следующую за ним игроку. Победителем становится тот, кто первым наберет условленное количество очков.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Мальчишки любят задираться, толкаться, даже драться, - словом, петушиться. Но настоящие мальчишеские бои проводились не как-нибудь, а по правилам.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5. ПЕТУШКИ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ля игры очерчивали небольшой круг, и двое игроков становились в его центр. Правила были строгие - руки у парней отведены за спину, на двух ногах стоять нельзя, только на одной ноге прыгай. Парням можно было толкаться плечами, грудью, спиной, но не головой и не руками. Если тебе удалось толкнуть соперника так, что он ступил на землю второй ногой или выпрыгнул за границу круга, ты победил.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Становись в кружок опять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удем мы в кольцо играть!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83753" w:rsidRPr="00175422" w:rsidRDefault="00175422" w:rsidP="00175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422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КОЛЕЧКО- КОЛЕЧКО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се сидят на лавочке. Выбирается водящий. У него между ладошек лежит колечко или другой маленький предмет. Остальные держат свои ладошки сомкнутыми. Водящий с колечком обходит всех и будто бы кладет им колечко. Но кому он положил, знает только тот, кому колечко попало. Другие должны наблюдать и догадаться, у кого находится этот предмет. Когда водящий скажет: «колечко-колечко, выйди на крылечко», тот, у кого оно есть, должен выскочить, а остальные, если догадались, задержать его. Если удалось выскочить, он начинает водить, если нет - водит тот, кто задержал. Причем задерживать можно только локтями, так как ладони остаются сомкнутыми.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Снова нас зовет игра,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Поиграем, детвора!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7. ЧУДЕСНЫЙ МЕШОЧЕК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>грать могут дети и взрослые.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Правила игры. Каждый из игроков по очереди достает из мешочка одну из фигурок и затем, с закрытыми глазами, </w:t>
      </w:r>
      <w:proofErr w:type="spellStart"/>
      <w:r w:rsidRPr="00175422">
        <w:rPr>
          <w:rFonts w:ascii="Times New Roman" w:hAnsi="Times New Roman" w:cs="Times New Roman"/>
          <w:color w:val="000000"/>
          <w:sz w:val="28"/>
          <w:szCs w:val="28"/>
        </w:rPr>
        <w:t>наощупь</w:t>
      </w:r>
      <w:proofErr w:type="spellEnd"/>
      <w:r w:rsidRPr="00175422">
        <w:rPr>
          <w:rFonts w:ascii="Times New Roman" w:hAnsi="Times New Roman" w:cs="Times New Roman"/>
          <w:color w:val="000000"/>
          <w:sz w:val="28"/>
          <w:szCs w:val="28"/>
        </w:rPr>
        <w:t>, находит в мешочке такую же вторую. Если вторая фигурка найдена неправильно, то обе возвращаются назад в мешочек, и ход делает следующий участник. Побеждает тот, кто набрал большее число фигурок.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Эта игра также является очень полезной для развития ребенка.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А сейчас, детвора,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Начинается игра.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Дружно за руки беритесь</w:t>
      </w:r>
      <w:proofErr w:type="gramStart"/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75422">
        <w:rPr>
          <w:rFonts w:ascii="Times New Roman" w:hAnsi="Times New Roman" w:cs="Times New Roman"/>
          <w:color w:val="000000"/>
          <w:sz w:val="28"/>
          <w:szCs w:val="28"/>
        </w:rPr>
        <w:t xml:space="preserve"> хоровод все становитесь!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«Шёл козёл дорогою»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  <w:t>Мы надеемся, что вечер вы провели с пользой и народные игры станут вашими семейными. </w:t>
      </w:r>
      <w:r w:rsidRPr="001754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83753" w:rsidRPr="00175422" w:rsidSect="001754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22"/>
    <w:rsid w:val="00142C0E"/>
    <w:rsid w:val="00175422"/>
    <w:rsid w:val="0024061B"/>
    <w:rsid w:val="00394224"/>
    <w:rsid w:val="005B0FF7"/>
    <w:rsid w:val="008F3958"/>
    <w:rsid w:val="00950B72"/>
    <w:rsid w:val="00B34C8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2019-07-23T13:58:00Z</cp:lastPrinted>
  <dcterms:created xsi:type="dcterms:W3CDTF">2019-07-23T13:57:00Z</dcterms:created>
  <dcterms:modified xsi:type="dcterms:W3CDTF">2019-07-23T14:02:00Z</dcterms:modified>
</cp:coreProperties>
</file>